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ED8F2" w14:textId="77777777" w:rsidR="00624124" w:rsidRPr="00D06799" w:rsidRDefault="00C40396" w:rsidP="00C5728A">
      <w:pPr>
        <w:spacing w:line="36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D06799">
        <w:rPr>
          <w:rFonts w:cstheme="minorHAnsi"/>
          <w:b/>
          <w:sz w:val="24"/>
          <w:szCs w:val="24"/>
        </w:rPr>
        <w:t xml:space="preserve">Call for Papers – </w:t>
      </w:r>
      <w:r w:rsidR="00F54470">
        <w:rPr>
          <w:rFonts w:cstheme="minorHAnsi"/>
          <w:b/>
          <w:sz w:val="24"/>
          <w:szCs w:val="24"/>
        </w:rPr>
        <w:t>8</w:t>
      </w:r>
      <w:r w:rsidR="00502291" w:rsidRPr="00D06799">
        <w:rPr>
          <w:rFonts w:cstheme="minorHAnsi"/>
          <w:b/>
          <w:sz w:val="24"/>
          <w:szCs w:val="24"/>
        </w:rPr>
        <w:t>th Internation</w:t>
      </w:r>
      <w:r w:rsidR="00F54470">
        <w:rPr>
          <w:rFonts w:cstheme="minorHAnsi"/>
          <w:b/>
          <w:sz w:val="24"/>
          <w:szCs w:val="24"/>
        </w:rPr>
        <w:t>al Conference on Public Health</w:t>
      </w:r>
      <w:r w:rsidR="00477CB8">
        <w:rPr>
          <w:rFonts w:cstheme="minorHAnsi"/>
          <w:b/>
          <w:sz w:val="24"/>
          <w:szCs w:val="24"/>
        </w:rPr>
        <w:t xml:space="preserve"> 2022 (ICOPH</w:t>
      </w:r>
      <w:r w:rsidR="00502291" w:rsidRPr="00D06799">
        <w:rPr>
          <w:rFonts w:cstheme="minorHAnsi"/>
          <w:b/>
          <w:sz w:val="24"/>
          <w:szCs w:val="24"/>
        </w:rPr>
        <w:t xml:space="preserve"> 2022)</w:t>
      </w:r>
    </w:p>
    <w:p w14:paraId="2AD5A39E" w14:textId="77777777" w:rsidR="00C40396" w:rsidRPr="00D06799" w:rsidRDefault="000258D8" w:rsidP="00CE53C6">
      <w:pPr>
        <w:spacing w:line="360" w:lineRule="auto"/>
        <w:jc w:val="both"/>
        <w:rPr>
          <w:rFonts w:cstheme="minorHAnsi"/>
          <w:color w:val="475354"/>
          <w:sz w:val="24"/>
          <w:szCs w:val="24"/>
          <w:shd w:val="clear" w:color="auto" w:fill="FFFFFF"/>
        </w:rPr>
      </w:pPr>
      <w:r w:rsidRPr="00D06799">
        <w:rPr>
          <w:rFonts w:cstheme="minorHAnsi"/>
          <w:sz w:val="24"/>
          <w:szCs w:val="24"/>
        </w:rPr>
        <w:t>This is to inform you all that</w:t>
      </w:r>
      <w:r w:rsidR="00FB08B4" w:rsidRPr="00D06799">
        <w:rPr>
          <w:rFonts w:cstheme="minorHAnsi"/>
          <w:sz w:val="24"/>
          <w:szCs w:val="24"/>
        </w:rPr>
        <w:t xml:space="preserve"> </w:t>
      </w:r>
      <w:proofErr w:type="spellStart"/>
      <w:r w:rsidR="00FC7AE4">
        <w:rPr>
          <w:rFonts w:cstheme="minorHAnsi"/>
          <w:b/>
          <w:sz w:val="24"/>
          <w:szCs w:val="24"/>
        </w:rPr>
        <w:t>Udayana</w:t>
      </w:r>
      <w:proofErr w:type="spellEnd"/>
      <w:r w:rsidR="00FC7AE4">
        <w:rPr>
          <w:rFonts w:cstheme="minorHAnsi"/>
          <w:b/>
          <w:sz w:val="24"/>
          <w:szCs w:val="24"/>
        </w:rPr>
        <w:t xml:space="preserve"> University Rectorate</w:t>
      </w:r>
      <w:r w:rsidR="00FB08B4" w:rsidRPr="00D06799">
        <w:rPr>
          <w:rFonts w:cstheme="minorHAnsi"/>
          <w:b/>
          <w:sz w:val="24"/>
          <w:szCs w:val="24"/>
        </w:rPr>
        <w:t xml:space="preserve"> </w:t>
      </w:r>
      <w:r w:rsidR="006C20AE" w:rsidRPr="00D06799">
        <w:rPr>
          <w:rFonts w:cstheme="minorHAnsi"/>
          <w:sz w:val="24"/>
          <w:szCs w:val="24"/>
        </w:rPr>
        <w:t xml:space="preserve">is an Academic Partner </w:t>
      </w:r>
      <w:r w:rsidR="00D42BEC" w:rsidRPr="00D06799">
        <w:rPr>
          <w:rFonts w:cstheme="minorHAnsi"/>
          <w:sz w:val="24"/>
          <w:szCs w:val="24"/>
        </w:rPr>
        <w:t xml:space="preserve">for the </w:t>
      </w:r>
      <w:r w:rsidR="00FA627E" w:rsidRPr="00D06799">
        <w:rPr>
          <w:rFonts w:cstheme="minorHAnsi"/>
          <w:b/>
          <w:sz w:val="24"/>
          <w:szCs w:val="24"/>
        </w:rPr>
        <w:t>9th Internation</w:t>
      </w:r>
      <w:r w:rsidR="00910177" w:rsidRPr="00D06799">
        <w:rPr>
          <w:rFonts w:cstheme="minorHAnsi"/>
          <w:b/>
          <w:sz w:val="24"/>
          <w:szCs w:val="24"/>
        </w:rPr>
        <w:t>a</w:t>
      </w:r>
      <w:r w:rsidR="004A0C65">
        <w:rPr>
          <w:rFonts w:cstheme="minorHAnsi"/>
          <w:b/>
          <w:sz w:val="24"/>
          <w:szCs w:val="24"/>
        </w:rPr>
        <w:t xml:space="preserve">l Conference on </w:t>
      </w:r>
      <w:proofErr w:type="spellStart"/>
      <w:r w:rsidR="004A0C65">
        <w:rPr>
          <w:rFonts w:cstheme="minorHAnsi"/>
          <w:b/>
          <w:sz w:val="24"/>
          <w:szCs w:val="24"/>
        </w:rPr>
        <w:t>Udayana</w:t>
      </w:r>
      <w:proofErr w:type="spellEnd"/>
      <w:r w:rsidR="004A0C65">
        <w:rPr>
          <w:rFonts w:cstheme="minorHAnsi"/>
          <w:b/>
          <w:sz w:val="24"/>
          <w:szCs w:val="24"/>
        </w:rPr>
        <w:t xml:space="preserve"> University</w:t>
      </w:r>
      <w:r w:rsidR="00E97475">
        <w:rPr>
          <w:rFonts w:cstheme="minorHAnsi"/>
          <w:b/>
          <w:sz w:val="24"/>
          <w:szCs w:val="24"/>
        </w:rPr>
        <w:t xml:space="preserve"> </w:t>
      </w:r>
      <w:r w:rsidR="00820EA8">
        <w:rPr>
          <w:rFonts w:cstheme="minorHAnsi"/>
          <w:b/>
          <w:sz w:val="24"/>
          <w:szCs w:val="24"/>
        </w:rPr>
        <w:t xml:space="preserve"> </w:t>
      </w:r>
      <w:r w:rsidR="00E97475">
        <w:rPr>
          <w:rFonts w:cstheme="minorHAnsi"/>
          <w:b/>
          <w:sz w:val="24"/>
          <w:szCs w:val="24"/>
        </w:rPr>
        <w:t>2022 (ICOPH</w:t>
      </w:r>
      <w:r w:rsidR="00FA627E" w:rsidRPr="00D06799">
        <w:rPr>
          <w:rFonts w:cstheme="minorHAnsi"/>
          <w:b/>
          <w:sz w:val="24"/>
          <w:szCs w:val="24"/>
        </w:rPr>
        <w:t xml:space="preserve"> 2022)</w:t>
      </w:r>
      <w:r w:rsidR="009C7D66" w:rsidRPr="00D06799">
        <w:rPr>
          <w:rFonts w:cstheme="minorHAnsi"/>
          <w:b/>
          <w:sz w:val="24"/>
          <w:szCs w:val="24"/>
        </w:rPr>
        <w:t xml:space="preserve"> </w:t>
      </w:r>
      <w:r w:rsidR="00171803" w:rsidRPr="00D06799">
        <w:rPr>
          <w:rFonts w:cstheme="minorHAnsi"/>
          <w:sz w:val="24"/>
          <w:szCs w:val="24"/>
        </w:rPr>
        <w:t>to be held from</w:t>
      </w:r>
      <w:r w:rsidR="00FA627E" w:rsidRPr="00D06799">
        <w:rPr>
          <w:rFonts w:cstheme="minorHAnsi"/>
          <w:sz w:val="24"/>
          <w:szCs w:val="24"/>
        </w:rPr>
        <w:t xml:space="preserve"> </w:t>
      </w:r>
      <w:r w:rsidR="00CC09F5">
        <w:rPr>
          <w:rFonts w:cstheme="minorHAnsi"/>
          <w:b/>
          <w:bCs/>
          <w:sz w:val="24"/>
          <w:szCs w:val="24"/>
        </w:rPr>
        <w:t>28th – 29th July</w:t>
      </w:r>
      <w:r w:rsidR="00FA627E" w:rsidRPr="00D06799">
        <w:rPr>
          <w:rFonts w:cstheme="minorHAnsi"/>
          <w:b/>
          <w:bCs/>
          <w:sz w:val="24"/>
          <w:szCs w:val="24"/>
        </w:rPr>
        <w:t xml:space="preserve"> 2022</w:t>
      </w:r>
      <w:r w:rsidR="000F4D65" w:rsidRPr="00D06799">
        <w:rPr>
          <w:rFonts w:cstheme="minorHAnsi"/>
          <w:b/>
          <w:sz w:val="24"/>
          <w:szCs w:val="24"/>
        </w:rPr>
        <w:t>.</w:t>
      </w:r>
      <w:r w:rsidR="00C40396" w:rsidRPr="00D06799">
        <w:rPr>
          <w:rFonts w:cstheme="minorHAnsi"/>
          <w:color w:val="475354"/>
          <w:sz w:val="24"/>
          <w:szCs w:val="24"/>
          <w:shd w:val="clear" w:color="auto" w:fill="FFFFFF"/>
        </w:rPr>
        <w:t xml:space="preserve"> </w:t>
      </w:r>
      <w:r w:rsidR="003E6BFB">
        <w:rPr>
          <w:rFonts w:cstheme="minorHAnsi"/>
          <w:color w:val="475354"/>
          <w:sz w:val="24"/>
          <w:szCs w:val="24"/>
          <w:shd w:val="clear" w:color="auto" w:fill="FFFFFF"/>
        </w:rPr>
        <w:t xml:space="preserve">ICOPH </w:t>
      </w:r>
      <w:r w:rsidR="00B634C8" w:rsidRPr="00D06799">
        <w:rPr>
          <w:rFonts w:cstheme="minorHAnsi"/>
          <w:color w:val="475354"/>
          <w:sz w:val="24"/>
          <w:szCs w:val="24"/>
          <w:shd w:val="clear" w:color="auto" w:fill="FFFFFF"/>
        </w:rPr>
        <w:t xml:space="preserve">2022 </w:t>
      </w:r>
      <w:r w:rsidR="00C40396" w:rsidRPr="00D06799">
        <w:rPr>
          <w:rFonts w:cstheme="minorHAnsi"/>
          <w:color w:val="475354"/>
          <w:sz w:val="24"/>
          <w:szCs w:val="24"/>
          <w:shd w:val="clear" w:color="auto" w:fill="FFFFFF"/>
        </w:rPr>
        <w:t xml:space="preserve">aims to bring together current research on </w:t>
      </w:r>
      <w:r w:rsidR="00F1263E" w:rsidRPr="00D06799">
        <w:rPr>
          <w:rFonts w:cstheme="minorHAnsi"/>
          <w:color w:val="475354"/>
          <w:sz w:val="24"/>
          <w:szCs w:val="24"/>
          <w:shd w:val="clear" w:color="auto" w:fill="FFFFFF"/>
        </w:rPr>
        <w:t>Hospitality and Tourism</w:t>
      </w:r>
      <w:r w:rsidR="00FA627E" w:rsidRPr="00D06799">
        <w:rPr>
          <w:rFonts w:cstheme="minorHAnsi"/>
          <w:color w:val="475354"/>
          <w:sz w:val="24"/>
          <w:szCs w:val="24"/>
          <w:shd w:val="clear" w:color="auto" w:fill="FFFFFF"/>
        </w:rPr>
        <w:t xml:space="preserve"> </w:t>
      </w:r>
      <w:r w:rsidR="00C40396" w:rsidRPr="00D06799">
        <w:rPr>
          <w:rFonts w:cstheme="minorHAnsi"/>
          <w:color w:val="475354"/>
          <w:sz w:val="24"/>
          <w:szCs w:val="24"/>
          <w:shd w:val="clear" w:color="auto" w:fill="FFFFFF"/>
        </w:rPr>
        <w:t>provides you the opportunity to share your thoughts, exchange ideas, listen to renowned keynote speakers, extend your network and jointly explore current and future research directions.</w:t>
      </w:r>
    </w:p>
    <w:p w14:paraId="60F2A6DC" w14:textId="77777777" w:rsidR="006F3D33" w:rsidRDefault="00C40396" w:rsidP="00CE53C6">
      <w:pPr>
        <w:spacing w:line="360" w:lineRule="auto"/>
        <w:jc w:val="both"/>
        <w:rPr>
          <w:rFonts w:cstheme="minorHAnsi"/>
          <w:b/>
          <w:color w:val="475354"/>
          <w:sz w:val="24"/>
          <w:szCs w:val="24"/>
          <w:shd w:val="clear" w:color="auto" w:fill="FFFFFF"/>
        </w:rPr>
      </w:pPr>
      <w:r w:rsidRPr="00D06799">
        <w:rPr>
          <w:rFonts w:cstheme="minorHAnsi"/>
          <w:b/>
          <w:color w:val="475354"/>
          <w:sz w:val="24"/>
          <w:szCs w:val="24"/>
          <w:shd w:val="clear" w:color="auto" w:fill="FFFFFF"/>
        </w:rPr>
        <w:t xml:space="preserve">Conference </w:t>
      </w:r>
      <w:r w:rsidR="004F50AB" w:rsidRPr="00D06799">
        <w:rPr>
          <w:rFonts w:cstheme="minorHAnsi"/>
          <w:b/>
          <w:color w:val="475354"/>
          <w:sz w:val="24"/>
          <w:szCs w:val="24"/>
          <w:shd w:val="clear" w:color="auto" w:fill="FFFFFF"/>
        </w:rPr>
        <w:t>Tracks:</w:t>
      </w:r>
      <w:r w:rsidR="00E56940" w:rsidRPr="00D06799">
        <w:rPr>
          <w:rFonts w:cstheme="minorHAnsi"/>
          <w:b/>
          <w:color w:val="475354"/>
          <w:sz w:val="24"/>
          <w:szCs w:val="24"/>
          <w:shd w:val="clear" w:color="auto" w:fill="FFFFFF"/>
        </w:rPr>
        <w:t xml:space="preserve"> </w:t>
      </w:r>
      <w:r w:rsidR="006F3D33" w:rsidRPr="006F3D33">
        <w:rPr>
          <w:rFonts w:cstheme="minorHAnsi"/>
          <w:b/>
          <w:color w:val="475354"/>
          <w:sz w:val="24"/>
          <w:szCs w:val="24"/>
          <w:shd w:val="clear" w:color="auto" w:fill="FFFFFF"/>
        </w:rPr>
        <w:t>https://publichealthconference.co/</w:t>
      </w:r>
    </w:p>
    <w:p w14:paraId="57F8242E" w14:textId="77777777" w:rsidR="004F50AB" w:rsidRPr="00D06799" w:rsidRDefault="00C40396" w:rsidP="00CE53C6">
      <w:pPr>
        <w:spacing w:line="360" w:lineRule="auto"/>
        <w:jc w:val="both"/>
        <w:rPr>
          <w:rStyle w:val="Hyperlink"/>
          <w:rFonts w:cstheme="minorHAnsi"/>
          <w:sz w:val="24"/>
          <w:szCs w:val="24"/>
        </w:rPr>
      </w:pPr>
      <w:r w:rsidRPr="00D06799">
        <w:rPr>
          <w:rFonts w:cstheme="minorHAnsi"/>
          <w:sz w:val="24"/>
          <w:szCs w:val="24"/>
        </w:rPr>
        <w:t>If you w</w:t>
      </w:r>
      <w:r w:rsidR="00C5728A" w:rsidRPr="00D06799">
        <w:rPr>
          <w:rFonts w:cstheme="minorHAnsi"/>
          <w:sz w:val="24"/>
          <w:szCs w:val="24"/>
        </w:rPr>
        <w:t>ish to be a presenter at the</w:t>
      </w:r>
      <w:r w:rsidR="00FA627E" w:rsidRPr="00D06799">
        <w:rPr>
          <w:rFonts w:cstheme="minorHAnsi"/>
          <w:sz w:val="24"/>
          <w:szCs w:val="24"/>
        </w:rPr>
        <w:t xml:space="preserve"> </w:t>
      </w:r>
      <w:r w:rsidR="00FA627E" w:rsidRPr="00D06799">
        <w:rPr>
          <w:rFonts w:cstheme="minorHAnsi"/>
          <w:b/>
          <w:sz w:val="24"/>
          <w:szCs w:val="24"/>
        </w:rPr>
        <w:t>9th Internationa</w:t>
      </w:r>
      <w:r w:rsidR="006F3D33">
        <w:rPr>
          <w:rFonts w:cstheme="minorHAnsi"/>
          <w:b/>
          <w:sz w:val="24"/>
          <w:szCs w:val="24"/>
        </w:rPr>
        <w:t>l Conference on Public Health</w:t>
      </w:r>
      <w:r w:rsidR="008B4014">
        <w:rPr>
          <w:rFonts w:cstheme="minorHAnsi"/>
          <w:b/>
          <w:sz w:val="24"/>
          <w:szCs w:val="24"/>
        </w:rPr>
        <w:t xml:space="preserve"> </w:t>
      </w:r>
      <w:r w:rsidR="00FA627E" w:rsidRPr="00D06799">
        <w:rPr>
          <w:rFonts w:cstheme="minorHAnsi"/>
          <w:b/>
          <w:sz w:val="24"/>
          <w:szCs w:val="24"/>
        </w:rPr>
        <w:t>2022</w:t>
      </w:r>
      <w:r w:rsidRPr="00D06799">
        <w:rPr>
          <w:rFonts w:cstheme="minorHAnsi"/>
          <w:sz w:val="24"/>
          <w:szCs w:val="24"/>
        </w:rPr>
        <w:t>, please send your Abstract to</w:t>
      </w:r>
      <w:r w:rsidR="00B634C8" w:rsidRPr="00D06799">
        <w:rPr>
          <w:rFonts w:cstheme="minorHAnsi"/>
          <w:sz w:val="24"/>
          <w:szCs w:val="24"/>
        </w:rPr>
        <w:t xml:space="preserve"> </w:t>
      </w:r>
      <w:hyperlink r:id="rId6" w:history="1">
        <w:r w:rsidR="004F50AB" w:rsidRPr="00D06799">
          <w:rPr>
            <w:rStyle w:val="Hyperlink"/>
            <w:rFonts w:cstheme="minorHAnsi"/>
            <w:sz w:val="24"/>
            <w:szCs w:val="24"/>
          </w:rPr>
          <w:t>chanika.g@tiikmedu.com</w:t>
        </w:r>
      </w:hyperlink>
      <w:r w:rsidR="004F50AB" w:rsidRPr="00D06799">
        <w:rPr>
          <w:rStyle w:val="Hyperlink"/>
          <w:rFonts w:cstheme="minorHAnsi"/>
          <w:sz w:val="24"/>
          <w:szCs w:val="24"/>
        </w:rPr>
        <w:t xml:space="preserve"> </w:t>
      </w:r>
    </w:p>
    <w:p w14:paraId="6590E5E1" w14:textId="77777777" w:rsidR="00BF3244" w:rsidRPr="00D06799" w:rsidRDefault="00624124" w:rsidP="00CE53C6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D06799">
        <w:rPr>
          <w:rFonts w:cstheme="minorHAnsi"/>
          <w:sz w:val="24"/>
          <w:szCs w:val="24"/>
        </w:rPr>
        <w:t>As the academic partner, the faculty members</w:t>
      </w:r>
      <w:r w:rsidR="00C5728A" w:rsidRPr="00D06799">
        <w:rPr>
          <w:rFonts w:cstheme="minorHAnsi"/>
          <w:sz w:val="24"/>
          <w:szCs w:val="24"/>
        </w:rPr>
        <w:t>, students and</w:t>
      </w:r>
      <w:r w:rsidRPr="00D06799">
        <w:rPr>
          <w:rFonts w:cstheme="minorHAnsi"/>
          <w:sz w:val="24"/>
          <w:szCs w:val="24"/>
        </w:rPr>
        <w:t xml:space="preserve"> </w:t>
      </w:r>
      <w:r w:rsidR="00C40396" w:rsidRPr="00D06799">
        <w:rPr>
          <w:rFonts w:cstheme="minorHAnsi"/>
          <w:sz w:val="24"/>
          <w:szCs w:val="24"/>
        </w:rPr>
        <w:t>u</w:t>
      </w:r>
      <w:r w:rsidRPr="00D06799">
        <w:rPr>
          <w:rFonts w:cstheme="minorHAnsi"/>
          <w:sz w:val="24"/>
          <w:szCs w:val="24"/>
        </w:rPr>
        <w:t xml:space="preserve">niversity representatives will be getting the following benefits: </w:t>
      </w:r>
    </w:p>
    <w:p w14:paraId="02CFDB88" w14:textId="77777777" w:rsidR="00624124" w:rsidRPr="00D06799" w:rsidRDefault="00624124" w:rsidP="00624124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D06799">
        <w:rPr>
          <w:rFonts w:cstheme="minorHAnsi"/>
          <w:sz w:val="24"/>
          <w:szCs w:val="24"/>
        </w:rPr>
        <w:t>Opportunity to publish in SCOPUS indexed journals</w:t>
      </w:r>
    </w:p>
    <w:p w14:paraId="7B25AE5E" w14:textId="77777777" w:rsidR="00624124" w:rsidRPr="00D06799" w:rsidRDefault="00624124" w:rsidP="00624124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D06799">
        <w:rPr>
          <w:rFonts w:cstheme="minorHAnsi"/>
          <w:sz w:val="24"/>
          <w:szCs w:val="24"/>
        </w:rPr>
        <w:t xml:space="preserve">Opportunity </w:t>
      </w:r>
      <w:r w:rsidR="00291A3D" w:rsidRPr="00D06799">
        <w:rPr>
          <w:rFonts w:cstheme="minorHAnsi"/>
          <w:sz w:val="24"/>
          <w:szCs w:val="24"/>
        </w:rPr>
        <w:t xml:space="preserve">to </w:t>
      </w:r>
      <w:r w:rsidRPr="00D06799">
        <w:rPr>
          <w:rFonts w:cstheme="minorHAnsi"/>
          <w:sz w:val="24"/>
          <w:szCs w:val="24"/>
        </w:rPr>
        <w:t>serve as a Scientific Committee Member for the conference</w:t>
      </w:r>
    </w:p>
    <w:p w14:paraId="6F9F54AB" w14:textId="77777777" w:rsidR="00B170A1" w:rsidRPr="00D06799" w:rsidRDefault="00AD3E5A" w:rsidP="00B170A1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D06799">
        <w:rPr>
          <w:rFonts w:cstheme="minorHAnsi"/>
          <w:sz w:val="24"/>
          <w:szCs w:val="24"/>
        </w:rPr>
        <w:t>Opportunity to serve as a</w:t>
      </w:r>
      <w:r w:rsidR="00624124" w:rsidRPr="00D06799">
        <w:rPr>
          <w:rFonts w:cstheme="minorHAnsi"/>
          <w:sz w:val="24"/>
          <w:szCs w:val="24"/>
        </w:rPr>
        <w:t xml:space="preserve"> Session Chair or Evaluation Panel Member at the conference</w:t>
      </w:r>
    </w:p>
    <w:p w14:paraId="4E801317" w14:textId="77777777" w:rsidR="00C40396" w:rsidRPr="00D06799" w:rsidRDefault="00C40396" w:rsidP="00C40396">
      <w:pPr>
        <w:pStyle w:val="ListParagraph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D06799">
        <w:rPr>
          <w:rFonts w:cstheme="minorHAnsi"/>
          <w:sz w:val="24"/>
          <w:szCs w:val="24"/>
        </w:rPr>
        <w:t xml:space="preserve">Special Discount Rates and Partial Scholarship Opportunities </w:t>
      </w:r>
    </w:p>
    <w:p w14:paraId="226933A5" w14:textId="49B1763F" w:rsidR="00624124" w:rsidRPr="00D06799" w:rsidRDefault="00624124" w:rsidP="00CE53C6">
      <w:pPr>
        <w:spacing w:line="360" w:lineRule="auto"/>
        <w:jc w:val="both"/>
        <w:rPr>
          <w:rFonts w:cstheme="minorHAnsi"/>
          <w:color w:val="605E5C"/>
          <w:sz w:val="24"/>
          <w:szCs w:val="24"/>
          <w:shd w:val="clear" w:color="auto" w:fill="FFFFFF"/>
        </w:rPr>
      </w:pPr>
      <w:r w:rsidRPr="00D06799">
        <w:rPr>
          <w:rFonts w:cstheme="minorHAnsi"/>
          <w:sz w:val="24"/>
          <w:szCs w:val="24"/>
        </w:rPr>
        <w:t>If you have any inquires or questions regarding the conference</w:t>
      </w:r>
      <w:r w:rsidR="00CE53C6" w:rsidRPr="00D06799">
        <w:rPr>
          <w:rFonts w:cstheme="minorHAnsi"/>
          <w:sz w:val="24"/>
          <w:szCs w:val="24"/>
        </w:rPr>
        <w:t>,</w:t>
      </w:r>
      <w:r w:rsidRPr="00D06799">
        <w:rPr>
          <w:rFonts w:cstheme="minorHAnsi"/>
          <w:sz w:val="24"/>
          <w:szCs w:val="24"/>
        </w:rPr>
        <w:t xml:space="preserve"> please contact</w:t>
      </w:r>
      <w:r w:rsidR="00FB08B4" w:rsidRPr="00D06799">
        <w:rPr>
          <w:rFonts w:cstheme="minorHAnsi"/>
          <w:sz w:val="24"/>
          <w:szCs w:val="24"/>
        </w:rPr>
        <w:t xml:space="preserve"> </w:t>
      </w:r>
      <w:r w:rsidR="000D79EA">
        <w:rPr>
          <w:rFonts w:cstheme="minorHAnsi"/>
          <w:color w:val="605E5C"/>
          <w:sz w:val="24"/>
          <w:szCs w:val="24"/>
          <w:shd w:val="clear" w:color="auto" w:fill="FFFFFF"/>
        </w:rPr>
        <w:t xml:space="preserve">Dr. Citra Sucipta </w:t>
      </w:r>
      <w:r w:rsidR="000B1194">
        <w:rPr>
          <w:rFonts w:cstheme="minorHAnsi"/>
          <w:color w:val="605E5C"/>
          <w:sz w:val="24"/>
          <w:szCs w:val="24"/>
          <w:shd w:val="clear" w:color="auto" w:fill="FFFFFF"/>
        </w:rPr>
        <w:t>(</w:t>
      </w:r>
      <w:hyperlink r:id="rId7" w:history="1">
        <w:r w:rsidR="00AA36A7" w:rsidRPr="0048016B">
          <w:rPr>
            <w:rStyle w:val="Hyperlink"/>
            <w:rFonts w:cstheme="minorHAnsi"/>
            <w:sz w:val="24"/>
            <w:szCs w:val="24"/>
            <w:shd w:val="clear" w:color="auto" w:fill="FFFFFF"/>
          </w:rPr>
          <w:t>suciptaputri@unud.ac.id</w:t>
        </w:r>
      </w:hyperlink>
      <w:r w:rsidR="000B1194">
        <w:rPr>
          <w:rFonts w:cstheme="minorHAnsi"/>
          <w:color w:val="605E5C"/>
          <w:sz w:val="24"/>
          <w:szCs w:val="24"/>
          <w:shd w:val="clear" w:color="auto" w:fill="FFFFFF"/>
        </w:rPr>
        <w:t>)</w:t>
      </w:r>
      <w:r w:rsidR="00AA36A7">
        <w:rPr>
          <w:rFonts w:cstheme="minorHAnsi"/>
          <w:color w:val="605E5C"/>
          <w:sz w:val="24"/>
          <w:szCs w:val="24"/>
          <w:shd w:val="clear" w:color="auto" w:fill="FFFFFF"/>
        </w:rPr>
        <w:t xml:space="preserve"> </w:t>
      </w:r>
      <w:r w:rsidR="000B1194">
        <w:rPr>
          <w:rFonts w:cstheme="minorHAnsi"/>
          <w:color w:val="605E5C"/>
          <w:sz w:val="24"/>
          <w:szCs w:val="24"/>
          <w:shd w:val="clear" w:color="auto" w:fill="FFFFFF"/>
        </w:rPr>
        <w:t xml:space="preserve"> </w:t>
      </w:r>
      <w:r w:rsidR="00CE53C6" w:rsidRPr="00D06799">
        <w:rPr>
          <w:rFonts w:cstheme="minorHAnsi"/>
          <w:sz w:val="24"/>
          <w:szCs w:val="24"/>
        </w:rPr>
        <w:t xml:space="preserve">from </w:t>
      </w:r>
      <w:r w:rsidR="006A74D3">
        <w:rPr>
          <w:rFonts w:cstheme="minorHAnsi"/>
          <w:b/>
          <w:sz w:val="24"/>
          <w:szCs w:val="24"/>
        </w:rPr>
        <w:t>Udayana University Rectorate</w:t>
      </w:r>
      <w:r w:rsidR="00FB08B4" w:rsidRPr="00D06799">
        <w:rPr>
          <w:rFonts w:cstheme="minorHAnsi"/>
          <w:sz w:val="24"/>
          <w:szCs w:val="24"/>
        </w:rPr>
        <w:t xml:space="preserve"> </w:t>
      </w:r>
      <w:r w:rsidRPr="00D06799">
        <w:rPr>
          <w:rFonts w:cstheme="minorHAnsi"/>
          <w:sz w:val="24"/>
          <w:szCs w:val="24"/>
        </w:rPr>
        <w:t xml:space="preserve">or </w:t>
      </w:r>
      <w:proofErr w:type="spellStart"/>
      <w:r w:rsidR="001A7706" w:rsidRPr="00274AEA">
        <w:rPr>
          <w:rFonts w:cstheme="minorHAnsi"/>
          <w:b/>
          <w:sz w:val="24"/>
          <w:szCs w:val="24"/>
        </w:rPr>
        <w:t>Chanika</w:t>
      </w:r>
      <w:proofErr w:type="spellEnd"/>
      <w:r w:rsidR="001A7706" w:rsidRPr="00274AEA">
        <w:rPr>
          <w:rFonts w:cstheme="minorHAnsi"/>
          <w:b/>
          <w:sz w:val="24"/>
          <w:szCs w:val="24"/>
        </w:rPr>
        <w:t xml:space="preserve"> </w:t>
      </w:r>
      <w:proofErr w:type="spellStart"/>
      <w:r w:rsidR="001A7706" w:rsidRPr="00274AEA">
        <w:rPr>
          <w:rFonts w:cstheme="minorHAnsi"/>
          <w:b/>
          <w:sz w:val="24"/>
          <w:szCs w:val="24"/>
        </w:rPr>
        <w:t>Gunathilaka</w:t>
      </w:r>
      <w:proofErr w:type="spellEnd"/>
      <w:r w:rsidR="001A7706" w:rsidRPr="00D06799">
        <w:rPr>
          <w:rFonts w:cstheme="minorHAnsi"/>
          <w:sz w:val="24"/>
          <w:szCs w:val="24"/>
        </w:rPr>
        <w:t xml:space="preserve"> (</w:t>
      </w:r>
      <w:hyperlink r:id="rId8" w:history="1">
        <w:r w:rsidR="001A7706" w:rsidRPr="00CB01F6">
          <w:rPr>
            <w:rStyle w:val="Hyperlink"/>
            <w:rFonts w:cstheme="minorHAnsi"/>
            <w:sz w:val="24"/>
            <w:szCs w:val="24"/>
          </w:rPr>
          <w:t>chanika.g@tiikmedu.com</w:t>
        </w:r>
      </w:hyperlink>
      <w:r w:rsidR="001A7706" w:rsidRPr="00CB01F6">
        <w:rPr>
          <w:rFonts w:cstheme="minorHAnsi"/>
          <w:sz w:val="24"/>
          <w:szCs w:val="24"/>
        </w:rPr>
        <w:t>)</w:t>
      </w:r>
      <w:r w:rsidR="001A7706" w:rsidRPr="00D06799">
        <w:rPr>
          <w:rFonts w:cstheme="minorHAnsi"/>
          <w:b/>
          <w:sz w:val="24"/>
          <w:szCs w:val="24"/>
        </w:rPr>
        <w:t xml:space="preserve"> </w:t>
      </w:r>
      <w:r w:rsidR="00CE53C6" w:rsidRPr="00D06799">
        <w:rPr>
          <w:rFonts w:cstheme="minorHAnsi"/>
          <w:sz w:val="24"/>
          <w:szCs w:val="24"/>
        </w:rPr>
        <w:t xml:space="preserve">from the </w:t>
      </w:r>
      <w:r w:rsidR="00CE53C6" w:rsidRPr="00D06799">
        <w:rPr>
          <w:rFonts w:cstheme="minorHAnsi"/>
          <w:b/>
          <w:sz w:val="24"/>
          <w:szCs w:val="24"/>
        </w:rPr>
        <w:t>International Institute of Knowledge Management (TIIKM)</w:t>
      </w:r>
      <w:r w:rsidRPr="00D06799">
        <w:rPr>
          <w:rFonts w:cstheme="minorHAnsi"/>
          <w:b/>
          <w:sz w:val="24"/>
          <w:szCs w:val="24"/>
        </w:rPr>
        <w:t xml:space="preserve">. </w:t>
      </w:r>
    </w:p>
    <w:p w14:paraId="38EF1610" w14:textId="65E5B104" w:rsidR="008C4818" w:rsidRDefault="00B170A1" w:rsidP="00624124">
      <w:pPr>
        <w:spacing w:line="360" w:lineRule="auto"/>
        <w:jc w:val="both"/>
        <w:rPr>
          <w:rFonts w:cstheme="minorHAnsi"/>
          <w:sz w:val="24"/>
          <w:szCs w:val="24"/>
        </w:rPr>
      </w:pPr>
      <w:r w:rsidRPr="00D06799">
        <w:rPr>
          <w:rFonts w:cstheme="minorHAnsi"/>
          <w:b/>
          <w:sz w:val="24"/>
          <w:szCs w:val="24"/>
        </w:rPr>
        <w:t>Conference Website:</w:t>
      </w:r>
      <w:r w:rsidR="00253A51" w:rsidRPr="00D06799">
        <w:rPr>
          <w:rFonts w:cstheme="minorHAnsi"/>
          <w:sz w:val="24"/>
          <w:szCs w:val="24"/>
        </w:rPr>
        <w:t xml:space="preserve"> </w:t>
      </w:r>
      <w:hyperlink r:id="rId9" w:history="1">
        <w:r w:rsidR="00AA36A7" w:rsidRPr="0048016B">
          <w:rPr>
            <w:rStyle w:val="Hyperlink"/>
            <w:rFonts w:cstheme="minorHAnsi"/>
            <w:sz w:val="24"/>
            <w:szCs w:val="24"/>
          </w:rPr>
          <w:t>https://www.unud.ac.id/</w:t>
        </w:r>
      </w:hyperlink>
      <w:r w:rsidR="00AA36A7">
        <w:rPr>
          <w:rFonts w:cstheme="minorHAnsi"/>
          <w:sz w:val="24"/>
          <w:szCs w:val="24"/>
        </w:rPr>
        <w:t xml:space="preserve"> </w:t>
      </w:r>
      <w:hyperlink r:id="rId10" w:history="1">
        <w:r w:rsidR="00AA36A7" w:rsidRPr="0048016B">
          <w:rPr>
            <w:rStyle w:val="Hyperlink"/>
            <w:rFonts w:cstheme="minorHAnsi"/>
            <w:sz w:val="24"/>
            <w:szCs w:val="24"/>
          </w:rPr>
          <w:t>https://www.fkunud.ac.id/</w:t>
        </w:r>
      </w:hyperlink>
      <w:r w:rsidR="00AA36A7">
        <w:rPr>
          <w:rFonts w:cstheme="minorHAnsi"/>
          <w:sz w:val="24"/>
          <w:szCs w:val="24"/>
        </w:rPr>
        <w:t xml:space="preserve"> </w:t>
      </w:r>
    </w:p>
    <w:p w14:paraId="472E247A" w14:textId="77777777" w:rsidR="00624124" w:rsidRPr="00D06799" w:rsidRDefault="00624124" w:rsidP="00624124">
      <w:pPr>
        <w:spacing w:line="360" w:lineRule="auto"/>
        <w:jc w:val="both"/>
        <w:rPr>
          <w:rFonts w:cstheme="minorHAnsi"/>
          <w:sz w:val="24"/>
          <w:szCs w:val="24"/>
        </w:rPr>
      </w:pPr>
      <w:r w:rsidRPr="00D06799">
        <w:rPr>
          <w:rFonts w:cstheme="minorHAnsi"/>
          <w:sz w:val="24"/>
          <w:szCs w:val="24"/>
        </w:rPr>
        <w:t>Thank you!</w:t>
      </w:r>
    </w:p>
    <w:sectPr w:rsidR="00624124" w:rsidRPr="00D06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848CB"/>
    <w:multiLevelType w:val="hybridMultilevel"/>
    <w:tmpl w:val="5AB2D2D2"/>
    <w:lvl w:ilvl="0" w:tplc="A7E465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1M7EwNzEwNDEzNzZQ0lEKTi0uzszPAykwrQUAtpF/TiwAAAA="/>
  </w:docVars>
  <w:rsids>
    <w:rsidRoot w:val="00624124"/>
    <w:rsid w:val="000258D8"/>
    <w:rsid w:val="00041A68"/>
    <w:rsid w:val="0007258D"/>
    <w:rsid w:val="000B1194"/>
    <w:rsid w:val="000D79EA"/>
    <w:rsid w:val="000F4D65"/>
    <w:rsid w:val="0010103E"/>
    <w:rsid w:val="00147B3F"/>
    <w:rsid w:val="00171803"/>
    <w:rsid w:val="001A7706"/>
    <w:rsid w:val="00243DDE"/>
    <w:rsid w:val="00253A51"/>
    <w:rsid w:val="00274AEA"/>
    <w:rsid w:val="00291A3D"/>
    <w:rsid w:val="002B7FA0"/>
    <w:rsid w:val="002D7153"/>
    <w:rsid w:val="002F44E5"/>
    <w:rsid w:val="00340A4E"/>
    <w:rsid w:val="00376916"/>
    <w:rsid w:val="0039542E"/>
    <w:rsid w:val="003A0F40"/>
    <w:rsid w:val="003E6BFB"/>
    <w:rsid w:val="00450AD7"/>
    <w:rsid w:val="00466A69"/>
    <w:rsid w:val="00477CB8"/>
    <w:rsid w:val="00492F65"/>
    <w:rsid w:val="004A0C65"/>
    <w:rsid w:val="004F50AB"/>
    <w:rsid w:val="00502291"/>
    <w:rsid w:val="00535C29"/>
    <w:rsid w:val="00584D51"/>
    <w:rsid w:val="005D7F1A"/>
    <w:rsid w:val="00600D64"/>
    <w:rsid w:val="00624124"/>
    <w:rsid w:val="00670FF5"/>
    <w:rsid w:val="006A3D81"/>
    <w:rsid w:val="006A74D3"/>
    <w:rsid w:val="006B3DE5"/>
    <w:rsid w:val="006C20AE"/>
    <w:rsid w:val="006E4DCA"/>
    <w:rsid w:val="006F3D33"/>
    <w:rsid w:val="00701155"/>
    <w:rsid w:val="00753575"/>
    <w:rsid w:val="0076728A"/>
    <w:rsid w:val="0077654A"/>
    <w:rsid w:val="007C262E"/>
    <w:rsid w:val="00820EA8"/>
    <w:rsid w:val="00847A7F"/>
    <w:rsid w:val="008634EE"/>
    <w:rsid w:val="008701BB"/>
    <w:rsid w:val="008B4014"/>
    <w:rsid w:val="008C4818"/>
    <w:rsid w:val="008E2FDC"/>
    <w:rsid w:val="00910177"/>
    <w:rsid w:val="00914937"/>
    <w:rsid w:val="00974A6D"/>
    <w:rsid w:val="009C782F"/>
    <w:rsid w:val="009C7D66"/>
    <w:rsid w:val="00A27CB9"/>
    <w:rsid w:val="00A85B00"/>
    <w:rsid w:val="00AA36A7"/>
    <w:rsid w:val="00AD3E5A"/>
    <w:rsid w:val="00B170A1"/>
    <w:rsid w:val="00B35289"/>
    <w:rsid w:val="00B47D8C"/>
    <w:rsid w:val="00B634C8"/>
    <w:rsid w:val="00BC0EBE"/>
    <w:rsid w:val="00BF3244"/>
    <w:rsid w:val="00C01C40"/>
    <w:rsid w:val="00C20704"/>
    <w:rsid w:val="00C40396"/>
    <w:rsid w:val="00C5728A"/>
    <w:rsid w:val="00CB01F6"/>
    <w:rsid w:val="00CC09F5"/>
    <w:rsid w:val="00CC2357"/>
    <w:rsid w:val="00CE53C6"/>
    <w:rsid w:val="00D06799"/>
    <w:rsid w:val="00D12832"/>
    <w:rsid w:val="00D42BEC"/>
    <w:rsid w:val="00D86DE7"/>
    <w:rsid w:val="00DC7F25"/>
    <w:rsid w:val="00DD4C4A"/>
    <w:rsid w:val="00DF025B"/>
    <w:rsid w:val="00DF56A6"/>
    <w:rsid w:val="00E045C3"/>
    <w:rsid w:val="00E4077B"/>
    <w:rsid w:val="00E56940"/>
    <w:rsid w:val="00E97475"/>
    <w:rsid w:val="00E97B2E"/>
    <w:rsid w:val="00EB316E"/>
    <w:rsid w:val="00EB7C6E"/>
    <w:rsid w:val="00F1263E"/>
    <w:rsid w:val="00F54470"/>
    <w:rsid w:val="00F623AC"/>
    <w:rsid w:val="00FA627E"/>
    <w:rsid w:val="00FB08B4"/>
    <w:rsid w:val="00FB43A1"/>
    <w:rsid w:val="00FC7AE4"/>
    <w:rsid w:val="00FD786B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544BB"/>
  <w15:chartTrackingRefBased/>
  <w15:docId w15:val="{832003FE-8C67-43DD-924C-4A73366B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1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41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nika.g@tiikmedu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uciptaputri@unud.ac.i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anika.g@tiikmedu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kunud.ac.i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nud.ac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D3D8F-7FB0-F14A-86D5-0348576B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249</Words>
  <Characters>1466</Characters>
  <Application>Microsoft Office Word</Application>
  <DocSecurity>0</DocSecurity>
  <Lines>183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Joscph</dc:creator>
  <cp:keywords/>
  <dc:description/>
  <cp:lastModifiedBy>Wayan Citra Wulan Sucipta Putri</cp:lastModifiedBy>
  <cp:revision>48</cp:revision>
  <dcterms:created xsi:type="dcterms:W3CDTF">2022-04-22T03:31:00Z</dcterms:created>
  <dcterms:modified xsi:type="dcterms:W3CDTF">2022-04-27T08:57:00Z</dcterms:modified>
</cp:coreProperties>
</file>